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687E75" w:rsidRPr="00687E75" w:rsidTr="00526B36">
        <w:tc>
          <w:tcPr>
            <w:tcW w:w="3088" w:type="dxa"/>
          </w:tcPr>
          <w:p w:rsidR="00687E75" w:rsidRPr="00687E75" w:rsidRDefault="00687E75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E75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687E75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687E7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687E75" w:rsidRPr="00687E75" w:rsidRDefault="00687E75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687E75" w:rsidRPr="00687E75" w:rsidRDefault="00687E75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E7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687E75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687E7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687E75" w:rsidRPr="00687E75" w:rsidRDefault="00687E75" w:rsidP="00687E75">
      <w:pPr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7E75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687E75" w:rsidRPr="00687E75" w:rsidRDefault="00687E75" w:rsidP="00687E75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87E75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687E75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687E75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687E75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687E75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87E75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 Главы </w:t>
      </w:r>
      <w:proofErr w:type="spellStart"/>
      <w:r w:rsidRPr="00687E75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87E75">
        <w:rPr>
          <w:rFonts w:ascii="Times New Roman" w:hAnsi="Times New Roman" w:cs="Times New Roman"/>
          <w:sz w:val="24"/>
          <w:szCs w:val="24"/>
        </w:rPr>
        <w:t xml:space="preserve"> района Курской области от     18.10.2013 № 174</w:t>
      </w:r>
    </w:p>
    <w:p w:rsidR="00687E75" w:rsidRPr="00687E75" w:rsidRDefault="00687E75" w:rsidP="00687E75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7E75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687E75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87E75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 № 172-ФЗ “Об </w:t>
      </w:r>
      <w:proofErr w:type="spellStart"/>
      <w:r w:rsidRPr="00687E75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687E75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 № 273-ФЗ “О противодействии коррупции” и Правилами проведения </w:t>
      </w:r>
      <w:proofErr w:type="spellStart"/>
      <w:r w:rsidRPr="00687E75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687E75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 правовых</w:t>
      </w:r>
      <w:proofErr w:type="gramEnd"/>
      <w:r w:rsidRPr="00687E75">
        <w:rPr>
          <w:rFonts w:ascii="Times New Roman" w:hAnsi="Times New Roman" w:cs="Times New Roman"/>
          <w:sz w:val="24"/>
          <w:szCs w:val="24"/>
        </w:rPr>
        <w:t xml:space="preserve"> актов, утвержденных Постановлением Правительства Российской Федерации от 26 февраля 2010  № 96, проведена </w:t>
      </w:r>
      <w:proofErr w:type="spellStart"/>
      <w:r w:rsidRPr="00687E75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687E75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687E75" w:rsidRPr="00687E75" w:rsidRDefault="00687E75" w:rsidP="00687E75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87E75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687E75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87E75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Pr="00687E75">
        <w:rPr>
          <w:rFonts w:ascii="Times New Roman" w:hAnsi="Times New Roman" w:cs="Times New Roman"/>
          <w:b/>
          <w:sz w:val="24"/>
          <w:szCs w:val="24"/>
        </w:rPr>
        <w:t>«Об утверждении Положения о бюджетном процессе в муниципальном районе «</w:t>
      </w:r>
      <w:proofErr w:type="spellStart"/>
      <w:r w:rsidRPr="00687E75">
        <w:rPr>
          <w:rFonts w:ascii="Times New Roman" w:hAnsi="Times New Roman" w:cs="Times New Roman"/>
          <w:b/>
          <w:sz w:val="24"/>
          <w:szCs w:val="24"/>
        </w:rPr>
        <w:t>Обоянский</w:t>
      </w:r>
      <w:proofErr w:type="spellEnd"/>
      <w:r w:rsidRPr="00687E75">
        <w:rPr>
          <w:rFonts w:ascii="Times New Roman" w:hAnsi="Times New Roman" w:cs="Times New Roman"/>
          <w:b/>
          <w:sz w:val="24"/>
          <w:szCs w:val="24"/>
        </w:rPr>
        <w:t xml:space="preserve"> район» Курской области, </w:t>
      </w:r>
      <w:r w:rsidRPr="00687E75">
        <w:rPr>
          <w:rFonts w:ascii="Times New Roman" w:hAnsi="Times New Roman" w:cs="Times New Roman"/>
          <w:sz w:val="24"/>
          <w:szCs w:val="24"/>
        </w:rPr>
        <w:t xml:space="preserve">направленного на рассмотрение постановлением  Главы </w:t>
      </w:r>
      <w:proofErr w:type="spellStart"/>
      <w:r w:rsidRPr="00687E75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87E75">
        <w:rPr>
          <w:rFonts w:ascii="Times New Roman" w:hAnsi="Times New Roman" w:cs="Times New Roman"/>
          <w:sz w:val="24"/>
          <w:szCs w:val="24"/>
        </w:rPr>
        <w:t xml:space="preserve"> района Курской области от 18.10.2013 № 174, в целях выявления в нем </w:t>
      </w:r>
      <w:proofErr w:type="spellStart"/>
      <w:r w:rsidRPr="00687E75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687E75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687E75" w:rsidRPr="00687E75" w:rsidRDefault="00687E75" w:rsidP="00687E75">
      <w:pPr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E75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687E75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687E75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687E75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687E75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687E75" w:rsidRPr="00687E75" w:rsidRDefault="00687E75" w:rsidP="00687E75">
      <w:pPr>
        <w:rPr>
          <w:rFonts w:ascii="Times New Roman" w:hAnsi="Times New Roman" w:cs="Times New Roman"/>
          <w:sz w:val="24"/>
          <w:szCs w:val="24"/>
        </w:rPr>
      </w:pPr>
    </w:p>
    <w:p w:rsidR="00687E75" w:rsidRPr="00687E75" w:rsidRDefault="00687E75" w:rsidP="00687E75">
      <w:pPr>
        <w:rPr>
          <w:rFonts w:ascii="Times New Roman" w:hAnsi="Times New Roman" w:cs="Times New Roman"/>
          <w:sz w:val="24"/>
          <w:szCs w:val="24"/>
        </w:rPr>
      </w:pPr>
    </w:p>
    <w:p w:rsidR="00687E75" w:rsidRPr="00687E75" w:rsidRDefault="00687E75" w:rsidP="00687E75">
      <w:pPr>
        <w:rPr>
          <w:rFonts w:ascii="Times New Roman" w:hAnsi="Times New Roman" w:cs="Times New Roman"/>
          <w:sz w:val="24"/>
          <w:szCs w:val="24"/>
        </w:rPr>
      </w:pPr>
    </w:p>
    <w:p w:rsidR="00687E75" w:rsidRPr="00687E75" w:rsidRDefault="00687E75" w:rsidP="00687E75">
      <w:pPr>
        <w:rPr>
          <w:rFonts w:ascii="Times New Roman" w:hAnsi="Times New Roman" w:cs="Times New Roman"/>
          <w:sz w:val="24"/>
          <w:szCs w:val="24"/>
        </w:rPr>
      </w:pPr>
    </w:p>
    <w:p w:rsidR="00687E75" w:rsidRPr="00687E75" w:rsidRDefault="00687E75" w:rsidP="00687E75">
      <w:pPr>
        <w:rPr>
          <w:rFonts w:ascii="Times New Roman" w:hAnsi="Times New Roman" w:cs="Times New Roman"/>
          <w:sz w:val="24"/>
          <w:szCs w:val="24"/>
        </w:rPr>
      </w:pPr>
      <w:r w:rsidRPr="00687E75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687E75" w:rsidRPr="00687E75" w:rsidRDefault="00687E75" w:rsidP="00687E75">
      <w:pPr>
        <w:rPr>
          <w:rFonts w:ascii="Times New Roman" w:hAnsi="Times New Roman" w:cs="Times New Roman"/>
          <w:sz w:val="24"/>
          <w:szCs w:val="24"/>
        </w:rPr>
      </w:pPr>
      <w:r w:rsidRPr="00687E7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687E75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87E75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 </w:t>
      </w:r>
    </w:p>
    <w:p w:rsidR="00687E75" w:rsidRPr="00687E75" w:rsidRDefault="00687E75" w:rsidP="00687E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7E75" w:rsidRPr="00687E75" w:rsidRDefault="00687E75" w:rsidP="00687E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7E75" w:rsidRPr="00687E75" w:rsidRDefault="00687E75" w:rsidP="00687E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7E75" w:rsidRPr="00687E75" w:rsidRDefault="00687E75" w:rsidP="00687E7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724B" w:rsidRDefault="00687E75" w:rsidP="00687E75">
      <w:pPr>
        <w:jc w:val="both"/>
      </w:pPr>
      <w:r w:rsidRPr="00687E75">
        <w:rPr>
          <w:rFonts w:ascii="Times New Roman" w:hAnsi="Times New Roman" w:cs="Times New Roman"/>
          <w:sz w:val="24"/>
          <w:szCs w:val="24"/>
        </w:rPr>
        <w:t>21.10.2013</w:t>
      </w:r>
    </w:p>
    <w:sectPr w:rsidR="00C47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7E75"/>
    <w:rsid w:val="00687E75"/>
    <w:rsid w:val="00C47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87E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2017-10-17T13:31:00Z</dcterms:created>
  <dcterms:modified xsi:type="dcterms:W3CDTF">2017-10-17T13:31:00Z</dcterms:modified>
</cp:coreProperties>
</file>